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C52" w:rsidRDefault="005B4C52" w:rsidP="005B4C52">
      <w:pPr>
        <w:pStyle w:val="2"/>
        <w:numPr>
          <w:ilvl w:val="0"/>
          <w:numId w:val="0"/>
        </w:numPr>
        <w:ind w:left="992" w:hanging="567"/>
        <w:rPr>
          <w:rFonts w:hint="eastAsia"/>
        </w:rPr>
      </w:pPr>
      <w:bookmarkStart w:id="0" w:name="_Ref309054667"/>
      <w:bookmarkStart w:id="1" w:name="_Toc504725225"/>
      <w:r>
        <w:rPr>
          <w:rFonts w:hint="eastAsia"/>
        </w:rPr>
        <w:t>I2C Function</w:t>
      </w:r>
      <w:bookmarkEnd w:id="0"/>
      <w:bookmarkEnd w:id="1"/>
    </w:p>
    <w:p w:rsidR="005B4C52" w:rsidRDefault="005B4C52" w:rsidP="005B4C52">
      <w:pPr>
        <w:tabs>
          <w:tab w:val="left" w:pos="567"/>
        </w:tabs>
        <w:ind w:left="600" w:hanging="33"/>
        <w:rPr>
          <w:rFonts w:hint="eastAsia"/>
        </w:rPr>
      </w:pPr>
    </w:p>
    <w:tbl>
      <w:tblPr>
        <w:tblW w:w="7598" w:type="dxa"/>
        <w:tblInd w:w="703" w:type="dxa"/>
        <w:tblLook w:val="01E0" w:firstRow="1" w:lastRow="1" w:firstColumn="1" w:lastColumn="1" w:noHBand="0" w:noVBand="0"/>
      </w:tblPr>
      <w:tblGrid>
        <w:gridCol w:w="1062"/>
        <w:gridCol w:w="1699"/>
        <w:gridCol w:w="4837"/>
      </w:tblGrid>
      <w:tr w:rsidR="005B4C52" w:rsidRPr="00F91BA2" w:rsidTr="00A13AAA">
        <w:tc>
          <w:tcPr>
            <w:tcW w:w="7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C52" w:rsidRPr="00F91BA2" w:rsidRDefault="00A13AAA" w:rsidP="00782A0F">
            <w:pPr>
              <w:tabs>
                <w:tab w:val="left" w:pos="567"/>
              </w:tabs>
              <w:rPr>
                <w:rFonts w:hint="eastAsia"/>
                <w:sz w:val="28"/>
                <w:szCs w:val="28"/>
              </w:rPr>
            </w:pPr>
            <w:r>
              <w:rPr>
                <w:rFonts w:eastAsia="標楷體" w:hint="eastAsia"/>
                <w:b/>
                <w:color w:val="000000"/>
                <w:sz w:val="28"/>
                <w:szCs w:val="28"/>
              </w:rPr>
              <w:t>I2C_Initialize</w:t>
            </w:r>
          </w:p>
        </w:tc>
      </w:tr>
      <w:tr w:rsidR="005B4C52" w:rsidTr="00A13AAA">
        <w:tc>
          <w:tcPr>
            <w:tcW w:w="27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B4C52" w:rsidRDefault="005B4C52" w:rsidP="00782A0F">
            <w:pPr>
              <w:tabs>
                <w:tab w:val="left" w:pos="567"/>
              </w:tabs>
              <w:rPr>
                <w:rFonts w:hint="eastAsia"/>
              </w:rPr>
            </w:pPr>
          </w:p>
        </w:tc>
        <w:tc>
          <w:tcPr>
            <w:tcW w:w="4837" w:type="dxa"/>
            <w:tcBorders>
              <w:top w:val="single" w:sz="4" w:space="0" w:color="auto"/>
            </w:tcBorders>
            <w:shd w:val="clear" w:color="auto" w:fill="auto"/>
          </w:tcPr>
          <w:p w:rsidR="005B4C52" w:rsidRDefault="005B4C52" w:rsidP="00782A0F">
            <w:pPr>
              <w:tabs>
                <w:tab w:val="left" w:pos="567"/>
              </w:tabs>
              <w:rPr>
                <w:rFonts w:hint="eastAsia"/>
              </w:rPr>
            </w:pPr>
          </w:p>
        </w:tc>
      </w:tr>
      <w:tr w:rsidR="005B4C52" w:rsidRPr="00F91BA2" w:rsidTr="00A13AAA">
        <w:tc>
          <w:tcPr>
            <w:tcW w:w="7598" w:type="dxa"/>
            <w:gridSpan w:val="3"/>
            <w:shd w:val="clear" w:color="auto" w:fill="auto"/>
          </w:tcPr>
          <w:p w:rsidR="005B4C52" w:rsidRPr="00F91BA2" w:rsidRDefault="00A13AAA" w:rsidP="00782A0F">
            <w:pPr>
              <w:ind w:leftChars="5" w:left="12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b</w:t>
            </w:r>
            <w:r w:rsidRPr="00B100E8">
              <w:rPr>
                <w:rFonts w:hint="eastAsia"/>
                <w:b/>
              </w:rPr>
              <w:t xml:space="preserve">ool  </w:t>
            </w:r>
            <w:r>
              <w:rPr>
                <w:b/>
              </w:rPr>
              <w:t>I2C_Initialize</w:t>
            </w:r>
            <w:r w:rsidRPr="00B100E8">
              <w:rPr>
                <w:b/>
              </w:rPr>
              <w:t>(</w:t>
            </w:r>
            <w:r>
              <w:rPr>
                <w:b/>
              </w:rPr>
              <w:t xml:space="preserve"> </w:t>
            </w:r>
            <w:r w:rsidRPr="00B100E8">
              <w:rPr>
                <w:b/>
              </w:rPr>
              <w:t>)</w:t>
            </w:r>
          </w:p>
        </w:tc>
      </w:tr>
      <w:tr w:rsidR="005B4C52" w:rsidTr="00A13AAA">
        <w:tc>
          <w:tcPr>
            <w:tcW w:w="1062" w:type="dxa"/>
            <w:shd w:val="clear" w:color="auto" w:fill="auto"/>
          </w:tcPr>
          <w:p w:rsidR="005B4C52" w:rsidRPr="00743869" w:rsidRDefault="005B4C52" w:rsidP="00782A0F">
            <w:pPr>
              <w:tabs>
                <w:tab w:val="left" w:pos="567"/>
              </w:tabs>
            </w:pPr>
          </w:p>
        </w:tc>
        <w:tc>
          <w:tcPr>
            <w:tcW w:w="6536" w:type="dxa"/>
            <w:gridSpan w:val="2"/>
            <w:shd w:val="clear" w:color="auto" w:fill="auto"/>
          </w:tcPr>
          <w:p w:rsidR="005B4C52" w:rsidRDefault="005B4C52" w:rsidP="00782A0F">
            <w:pPr>
              <w:tabs>
                <w:tab w:val="left" w:pos="567"/>
              </w:tabs>
              <w:rPr>
                <w:rFonts w:hint="eastAsia"/>
              </w:rPr>
            </w:pPr>
          </w:p>
        </w:tc>
      </w:tr>
      <w:tr w:rsidR="005B4C52" w:rsidTr="00A13AAA">
        <w:tc>
          <w:tcPr>
            <w:tcW w:w="1062" w:type="dxa"/>
            <w:shd w:val="clear" w:color="auto" w:fill="auto"/>
          </w:tcPr>
          <w:p w:rsidR="005B4C52" w:rsidRPr="00743869" w:rsidRDefault="005B4C52" w:rsidP="00782A0F">
            <w:pPr>
              <w:tabs>
                <w:tab w:val="left" w:pos="567"/>
              </w:tabs>
            </w:pPr>
            <w:r>
              <w:rPr>
                <w:rFonts w:hint="eastAsia"/>
              </w:rPr>
              <w:t>Purpose</w:t>
            </w:r>
          </w:p>
        </w:tc>
        <w:tc>
          <w:tcPr>
            <w:tcW w:w="6536" w:type="dxa"/>
            <w:gridSpan w:val="2"/>
            <w:shd w:val="clear" w:color="auto" w:fill="auto"/>
          </w:tcPr>
          <w:p w:rsidR="005B4C52" w:rsidRDefault="00A13AAA" w:rsidP="00A13AAA">
            <w:pPr>
              <w:tabs>
                <w:tab w:val="left" w:pos="567"/>
              </w:tabs>
              <w:rPr>
                <w:rFonts w:hint="eastAsia"/>
              </w:rPr>
            </w:pPr>
            <w:r>
              <w:rPr>
                <w:rFonts w:hint="eastAsia"/>
              </w:rPr>
              <w:t>The I2C Controller Initialize Function.</w:t>
            </w:r>
          </w:p>
        </w:tc>
      </w:tr>
      <w:tr w:rsidR="005B4C52" w:rsidTr="00A13AAA">
        <w:tc>
          <w:tcPr>
            <w:tcW w:w="1062" w:type="dxa"/>
            <w:shd w:val="clear" w:color="auto" w:fill="auto"/>
          </w:tcPr>
          <w:p w:rsidR="005B4C52" w:rsidRDefault="005B4C52" w:rsidP="00782A0F">
            <w:pPr>
              <w:tabs>
                <w:tab w:val="left" w:pos="567"/>
              </w:tabs>
            </w:pPr>
            <w:r>
              <w:t>Return</w:t>
            </w:r>
          </w:p>
        </w:tc>
        <w:tc>
          <w:tcPr>
            <w:tcW w:w="6536" w:type="dxa"/>
            <w:gridSpan w:val="2"/>
            <w:shd w:val="clear" w:color="auto" w:fill="auto"/>
          </w:tcPr>
          <w:p w:rsidR="005B4C52" w:rsidRDefault="005B4C52" w:rsidP="00782A0F">
            <w:pPr>
              <w:tabs>
                <w:tab w:val="left" w:pos="567"/>
              </w:tabs>
              <w:rPr>
                <w:rFonts w:hint="eastAsia"/>
              </w:rPr>
            </w:pPr>
            <w:r w:rsidRPr="003F276F">
              <w:t xml:space="preserve">True (1) </w:t>
            </w:r>
            <w:r>
              <w:rPr>
                <w:rFonts w:hint="eastAsia"/>
              </w:rPr>
              <w:t>on success</w:t>
            </w:r>
            <w:r w:rsidRPr="003F276F">
              <w:t>, False (0)</w:t>
            </w:r>
            <w:r>
              <w:rPr>
                <w:rFonts w:hint="eastAsia"/>
              </w:rPr>
              <w:t xml:space="preserve"> on failure</w:t>
            </w:r>
          </w:p>
        </w:tc>
      </w:tr>
    </w:tbl>
    <w:p w:rsidR="005B4C52" w:rsidRDefault="005B4C52" w:rsidP="005B4C52">
      <w:pPr>
        <w:ind w:leftChars="250" w:left="600"/>
        <w:rPr>
          <w:rFonts w:eastAsia="標楷體" w:hint="eastAsia"/>
          <w:color w:val="000000"/>
        </w:rPr>
      </w:pPr>
    </w:p>
    <w:p w:rsidR="005B4C52" w:rsidRDefault="005B4C52" w:rsidP="005B4C52">
      <w:pPr>
        <w:ind w:leftChars="250" w:left="600"/>
        <w:rPr>
          <w:rFonts w:eastAsia="標楷體" w:hint="eastAsia"/>
          <w:color w:val="000000"/>
        </w:rPr>
      </w:pPr>
    </w:p>
    <w:tbl>
      <w:tblPr>
        <w:tblW w:w="0" w:type="auto"/>
        <w:tblInd w:w="708" w:type="dxa"/>
        <w:tblLook w:val="01E0" w:firstRow="1" w:lastRow="1" w:firstColumn="1" w:lastColumn="1" w:noHBand="0" w:noVBand="0"/>
      </w:tblPr>
      <w:tblGrid>
        <w:gridCol w:w="1059"/>
        <w:gridCol w:w="1155"/>
        <w:gridCol w:w="581"/>
        <w:gridCol w:w="4803"/>
      </w:tblGrid>
      <w:tr w:rsidR="005B4C52" w:rsidRPr="00F91BA2" w:rsidTr="00782A0F">
        <w:tc>
          <w:tcPr>
            <w:tcW w:w="8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C52" w:rsidRPr="00F91BA2" w:rsidRDefault="00A13AAA" w:rsidP="00782A0F">
            <w:pPr>
              <w:tabs>
                <w:tab w:val="left" w:pos="567"/>
              </w:tabs>
              <w:rPr>
                <w:rFonts w:hint="eastAsia"/>
                <w:sz w:val="28"/>
                <w:szCs w:val="28"/>
              </w:rPr>
            </w:pPr>
            <w:r>
              <w:rPr>
                <w:rFonts w:eastAsia="標楷體"/>
                <w:b/>
                <w:color w:val="000000"/>
                <w:sz w:val="28"/>
                <w:szCs w:val="28"/>
              </w:rPr>
              <w:t>I2C_ReadByte</w:t>
            </w:r>
          </w:p>
        </w:tc>
      </w:tr>
      <w:tr w:rsidR="005B4C52" w:rsidTr="00782A0F">
        <w:tc>
          <w:tcPr>
            <w:tcW w:w="300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5B4C52" w:rsidRDefault="005B4C52" w:rsidP="00782A0F">
            <w:pPr>
              <w:tabs>
                <w:tab w:val="left" w:pos="567"/>
              </w:tabs>
              <w:rPr>
                <w:rFonts w:hint="eastAsia"/>
              </w:rPr>
            </w:pPr>
          </w:p>
        </w:tc>
        <w:tc>
          <w:tcPr>
            <w:tcW w:w="5987" w:type="dxa"/>
            <w:tcBorders>
              <w:top w:val="single" w:sz="4" w:space="0" w:color="auto"/>
            </w:tcBorders>
            <w:shd w:val="clear" w:color="auto" w:fill="auto"/>
          </w:tcPr>
          <w:p w:rsidR="005B4C52" w:rsidRDefault="005B4C52" w:rsidP="00782A0F">
            <w:pPr>
              <w:tabs>
                <w:tab w:val="left" w:pos="567"/>
              </w:tabs>
              <w:rPr>
                <w:rFonts w:hint="eastAsia"/>
              </w:rPr>
            </w:pPr>
          </w:p>
        </w:tc>
      </w:tr>
      <w:tr w:rsidR="005B4C52" w:rsidRPr="00F91BA2" w:rsidTr="00782A0F">
        <w:tc>
          <w:tcPr>
            <w:tcW w:w="8987" w:type="dxa"/>
            <w:gridSpan w:val="4"/>
            <w:shd w:val="clear" w:color="auto" w:fill="auto"/>
          </w:tcPr>
          <w:p w:rsidR="005B4C52" w:rsidRPr="00F91BA2" w:rsidRDefault="00A13AAA" w:rsidP="00782A0F">
            <w:pPr>
              <w:ind w:leftChars="5" w:left="12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I</w:t>
            </w:r>
            <w:r>
              <w:rPr>
                <w:rFonts w:hint="eastAsia"/>
                <w:b/>
              </w:rPr>
              <w:t xml:space="preserve">nt 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I2C_ReadByte</w:t>
            </w:r>
            <w:r w:rsidRPr="00B100E8">
              <w:rPr>
                <w:b/>
              </w:rPr>
              <w:t>(</w:t>
            </w:r>
            <w:r w:rsidRPr="00B100E8">
              <w:rPr>
                <w:rFonts w:hint="eastAsia"/>
                <w:b/>
              </w:rPr>
              <w:t>int</w:t>
            </w:r>
            <w:r w:rsidRPr="00B100E8">
              <w:rPr>
                <w:b/>
              </w:rPr>
              <w:t xml:space="preserve"> </w:t>
            </w:r>
            <w:r w:rsidRPr="00B100E8">
              <w:rPr>
                <w:rFonts w:hint="eastAsia"/>
                <w:b/>
              </w:rPr>
              <w:t xml:space="preserve"> </w:t>
            </w:r>
            <w:r w:rsidRPr="00C45427">
              <w:rPr>
                <w:b/>
                <w:shd w:val="pct15" w:color="auto" w:fill="FFFFFF"/>
              </w:rPr>
              <w:t>SalveID</w:t>
            </w:r>
            <w:r w:rsidRPr="00C45427">
              <w:rPr>
                <w:b/>
              </w:rPr>
              <w:t xml:space="preserve">, int </w:t>
            </w:r>
            <w:r w:rsidRPr="00C45427">
              <w:rPr>
                <w:b/>
                <w:shd w:val="pct15" w:color="auto" w:fill="FFFFFF"/>
              </w:rPr>
              <w:t>Index</w:t>
            </w:r>
            <w:r w:rsidRPr="00C45427">
              <w:rPr>
                <w:b/>
              </w:rPr>
              <w:t>)</w:t>
            </w:r>
          </w:p>
        </w:tc>
      </w:tr>
      <w:tr w:rsidR="005B4C52" w:rsidTr="00782A0F">
        <w:tc>
          <w:tcPr>
            <w:tcW w:w="1080" w:type="dxa"/>
            <w:shd w:val="clear" w:color="auto" w:fill="auto"/>
          </w:tcPr>
          <w:p w:rsidR="005B4C52" w:rsidRPr="00743869" w:rsidRDefault="005B4C52" w:rsidP="00782A0F">
            <w:pPr>
              <w:tabs>
                <w:tab w:val="left" w:pos="567"/>
              </w:tabs>
            </w:pPr>
          </w:p>
        </w:tc>
        <w:tc>
          <w:tcPr>
            <w:tcW w:w="7907" w:type="dxa"/>
            <w:gridSpan w:val="3"/>
            <w:shd w:val="clear" w:color="auto" w:fill="auto"/>
          </w:tcPr>
          <w:p w:rsidR="005B4C52" w:rsidRDefault="005B4C52" w:rsidP="00782A0F">
            <w:pPr>
              <w:tabs>
                <w:tab w:val="left" w:pos="567"/>
              </w:tabs>
              <w:rPr>
                <w:rFonts w:hint="eastAsia"/>
              </w:rPr>
            </w:pPr>
          </w:p>
        </w:tc>
      </w:tr>
      <w:tr w:rsidR="005B4C52" w:rsidTr="00782A0F">
        <w:tc>
          <w:tcPr>
            <w:tcW w:w="1080" w:type="dxa"/>
            <w:shd w:val="clear" w:color="auto" w:fill="auto"/>
          </w:tcPr>
          <w:p w:rsidR="005B4C52" w:rsidRDefault="005B4C52" w:rsidP="00782A0F">
            <w:r>
              <w:rPr>
                <w:rFonts w:hint="eastAsia"/>
              </w:rPr>
              <w:t>Purpose</w:t>
            </w:r>
          </w:p>
        </w:tc>
        <w:tc>
          <w:tcPr>
            <w:tcW w:w="7907" w:type="dxa"/>
            <w:gridSpan w:val="3"/>
            <w:shd w:val="clear" w:color="auto" w:fill="auto"/>
          </w:tcPr>
          <w:p w:rsidR="005B4C52" w:rsidRDefault="00C63295" w:rsidP="00C63295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Read the </w:t>
            </w:r>
            <w:r>
              <w:t>I2C</w:t>
            </w:r>
            <w:r>
              <w:rPr>
                <w:rFonts w:hint="eastAsia"/>
              </w:rPr>
              <w:t xml:space="preserve"> data.</w:t>
            </w:r>
          </w:p>
        </w:tc>
      </w:tr>
      <w:tr w:rsidR="005B4C52" w:rsidTr="00782A0F">
        <w:tc>
          <w:tcPr>
            <w:tcW w:w="1080" w:type="dxa"/>
            <w:shd w:val="clear" w:color="auto" w:fill="auto"/>
          </w:tcPr>
          <w:p w:rsidR="005B4C52" w:rsidRDefault="005B4C52" w:rsidP="00782A0F">
            <w:r>
              <w:t>Value</w:t>
            </w:r>
          </w:p>
        </w:tc>
        <w:tc>
          <w:tcPr>
            <w:tcW w:w="1200" w:type="dxa"/>
            <w:shd w:val="clear" w:color="auto" w:fill="auto"/>
          </w:tcPr>
          <w:p w:rsidR="005B4C52" w:rsidRDefault="00A13AAA" w:rsidP="00782A0F">
            <w:r>
              <w:t>SlaveID</w:t>
            </w:r>
          </w:p>
          <w:p w:rsidR="00A13AAA" w:rsidRPr="003F276F" w:rsidRDefault="00A13AAA" w:rsidP="00782A0F">
            <w:pPr>
              <w:rPr>
                <w:rFonts w:hint="eastAsia"/>
              </w:rPr>
            </w:pPr>
            <w:r>
              <w:t>Index</w:t>
            </w:r>
          </w:p>
        </w:tc>
        <w:tc>
          <w:tcPr>
            <w:tcW w:w="6707" w:type="dxa"/>
            <w:gridSpan w:val="2"/>
            <w:shd w:val="clear" w:color="auto" w:fill="auto"/>
          </w:tcPr>
          <w:p w:rsidR="005B4C52" w:rsidRDefault="00A13AAA" w:rsidP="00782A0F">
            <w:pPr>
              <w:rPr>
                <w:rFonts w:hint="eastAsia"/>
              </w:rPr>
            </w:pPr>
            <w:r>
              <w:rPr>
                <w:rFonts w:hint="eastAsia"/>
              </w:rPr>
              <w:t>Device Slave address to be read</w:t>
            </w:r>
          </w:p>
          <w:p w:rsidR="005B4C52" w:rsidRPr="003F276F" w:rsidRDefault="00A13AAA" w:rsidP="00782A0F">
            <w:pPr>
              <w:rPr>
                <w:rFonts w:hint="eastAsia"/>
              </w:rPr>
            </w:pPr>
            <w:r>
              <w:t>Device data index to be read</w:t>
            </w:r>
          </w:p>
        </w:tc>
      </w:tr>
      <w:tr w:rsidR="005B4C52" w:rsidTr="00782A0F">
        <w:tc>
          <w:tcPr>
            <w:tcW w:w="1080" w:type="dxa"/>
            <w:shd w:val="clear" w:color="auto" w:fill="auto"/>
          </w:tcPr>
          <w:p w:rsidR="005B4C52" w:rsidRDefault="005B4C52" w:rsidP="00782A0F">
            <w:pPr>
              <w:tabs>
                <w:tab w:val="left" w:pos="567"/>
              </w:tabs>
            </w:pPr>
            <w:r>
              <w:t>Return</w:t>
            </w:r>
          </w:p>
        </w:tc>
        <w:tc>
          <w:tcPr>
            <w:tcW w:w="7907" w:type="dxa"/>
            <w:gridSpan w:val="3"/>
            <w:shd w:val="clear" w:color="auto" w:fill="auto"/>
          </w:tcPr>
          <w:p w:rsidR="005B4C52" w:rsidRDefault="00A13AAA" w:rsidP="00782A0F">
            <w:pPr>
              <w:tabs>
                <w:tab w:val="left" w:pos="567"/>
              </w:tabs>
              <w:rPr>
                <w:rFonts w:hint="eastAsia"/>
              </w:rPr>
            </w:pPr>
            <w:r>
              <w:rPr>
                <w:rFonts w:hint="eastAsia"/>
              </w:rPr>
              <w:t>A b</w:t>
            </w:r>
            <w:r w:rsidRPr="00F72ED7">
              <w:rPr>
                <w:rFonts w:hint="eastAsia"/>
              </w:rPr>
              <w:t>yte Array</w:t>
            </w:r>
            <w:r>
              <w:rPr>
                <w:rFonts w:hint="eastAsia"/>
              </w:rPr>
              <w:t xml:space="preserve"> representing the data</w:t>
            </w:r>
          </w:p>
        </w:tc>
      </w:tr>
    </w:tbl>
    <w:p w:rsidR="005B4C52" w:rsidRPr="00273C79" w:rsidRDefault="005B4C52" w:rsidP="005B4C52">
      <w:pPr>
        <w:ind w:leftChars="250" w:left="600"/>
        <w:rPr>
          <w:rFonts w:eastAsia="標楷體" w:hint="eastAsia"/>
          <w:color w:val="000000"/>
        </w:rPr>
      </w:pPr>
    </w:p>
    <w:p w:rsidR="005B4C52" w:rsidRPr="003F276F" w:rsidRDefault="005B4C52" w:rsidP="005B4C52">
      <w:pPr>
        <w:ind w:leftChars="250" w:left="600" w:firstLine="480"/>
        <w:rPr>
          <w:rFonts w:hint="eastAsia"/>
        </w:rPr>
      </w:pPr>
    </w:p>
    <w:tbl>
      <w:tblPr>
        <w:tblW w:w="12982" w:type="dxa"/>
        <w:tblInd w:w="698" w:type="dxa"/>
        <w:tblLook w:val="01E0" w:firstRow="1" w:lastRow="1" w:firstColumn="1" w:lastColumn="1" w:noHBand="0" w:noVBand="0"/>
      </w:tblPr>
      <w:tblGrid>
        <w:gridCol w:w="1080"/>
        <w:gridCol w:w="1052"/>
        <w:gridCol w:w="537"/>
        <w:gridCol w:w="4929"/>
        <w:gridCol w:w="5384"/>
      </w:tblGrid>
      <w:tr w:rsidR="005B4C52" w:rsidRPr="00F91BA2" w:rsidTr="00C63295">
        <w:trPr>
          <w:gridAfter w:val="1"/>
          <w:wAfter w:w="5384" w:type="dxa"/>
        </w:trPr>
        <w:tc>
          <w:tcPr>
            <w:tcW w:w="7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C52" w:rsidRPr="00F91BA2" w:rsidRDefault="00C63295" w:rsidP="00782A0F">
            <w:pPr>
              <w:tabs>
                <w:tab w:val="left" w:pos="567"/>
              </w:tabs>
              <w:rPr>
                <w:rFonts w:hint="eastAsia"/>
                <w:sz w:val="28"/>
                <w:szCs w:val="28"/>
              </w:rPr>
            </w:pPr>
            <w:r>
              <w:rPr>
                <w:rFonts w:eastAsia="標楷體" w:hint="eastAsia"/>
                <w:b/>
                <w:color w:val="000000"/>
                <w:sz w:val="28"/>
                <w:szCs w:val="28"/>
              </w:rPr>
              <w:t>I2C_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>WriteByte</w:t>
            </w:r>
          </w:p>
        </w:tc>
      </w:tr>
      <w:tr w:rsidR="005B4C52" w:rsidTr="00C63295">
        <w:trPr>
          <w:gridAfter w:val="1"/>
          <w:wAfter w:w="5384" w:type="dxa"/>
        </w:trPr>
        <w:tc>
          <w:tcPr>
            <w:tcW w:w="266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5B4C52" w:rsidRDefault="005B4C52" w:rsidP="00782A0F">
            <w:pPr>
              <w:tabs>
                <w:tab w:val="left" w:pos="567"/>
              </w:tabs>
              <w:rPr>
                <w:rFonts w:hint="eastAsia"/>
              </w:rPr>
            </w:pPr>
          </w:p>
        </w:tc>
        <w:tc>
          <w:tcPr>
            <w:tcW w:w="4929" w:type="dxa"/>
            <w:tcBorders>
              <w:top w:val="single" w:sz="4" w:space="0" w:color="auto"/>
            </w:tcBorders>
            <w:shd w:val="clear" w:color="auto" w:fill="auto"/>
          </w:tcPr>
          <w:p w:rsidR="005B4C52" w:rsidRDefault="005B4C52" w:rsidP="00782A0F">
            <w:pPr>
              <w:tabs>
                <w:tab w:val="left" w:pos="567"/>
              </w:tabs>
              <w:rPr>
                <w:rFonts w:hint="eastAsia"/>
              </w:rPr>
            </w:pPr>
          </w:p>
        </w:tc>
      </w:tr>
      <w:tr w:rsidR="005B4C52" w:rsidRPr="00F91BA2" w:rsidTr="00C63295">
        <w:trPr>
          <w:gridAfter w:val="1"/>
          <w:wAfter w:w="5384" w:type="dxa"/>
        </w:trPr>
        <w:tc>
          <w:tcPr>
            <w:tcW w:w="7598" w:type="dxa"/>
            <w:gridSpan w:val="4"/>
            <w:shd w:val="clear" w:color="auto" w:fill="auto"/>
          </w:tcPr>
          <w:p w:rsidR="005B4C52" w:rsidRPr="00F91BA2" w:rsidRDefault="00C63295" w:rsidP="00782A0F">
            <w:pPr>
              <w:ind w:leftChars="5" w:left="12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b</w:t>
            </w:r>
            <w:r w:rsidRPr="00B100E8">
              <w:rPr>
                <w:rFonts w:hint="eastAsia"/>
                <w:b/>
              </w:rPr>
              <w:t xml:space="preserve">ool </w:t>
            </w:r>
            <w:r w:rsidRPr="00B100E8">
              <w:rPr>
                <w:b/>
              </w:rPr>
              <w:t xml:space="preserve"> </w:t>
            </w:r>
            <w:r>
              <w:rPr>
                <w:b/>
              </w:rPr>
              <w:t>I2C_WriteByte</w:t>
            </w:r>
            <w:r w:rsidRPr="00B100E8">
              <w:rPr>
                <w:b/>
              </w:rPr>
              <w:t>(</w:t>
            </w:r>
            <w:r w:rsidRPr="00B100E8">
              <w:rPr>
                <w:rFonts w:hint="eastAsia"/>
                <w:b/>
              </w:rPr>
              <w:t>int</w:t>
            </w:r>
            <w:r w:rsidRPr="00B100E8">
              <w:rPr>
                <w:b/>
              </w:rPr>
              <w:t xml:space="preserve"> </w:t>
            </w:r>
            <w:r w:rsidRPr="00B100E8">
              <w:rPr>
                <w:rFonts w:hint="eastAsia"/>
                <w:b/>
              </w:rPr>
              <w:t xml:space="preserve"> </w:t>
            </w:r>
            <w:r w:rsidRPr="00C45427">
              <w:rPr>
                <w:b/>
                <w:shd w:val="pct15" w:color="auto" w:fill="FFFFFF"/>
              </w:rPr>
              <w:t>SalveID</w:t>
            </w:r>
            <w:r w:rsidRPr="00C45427">
              <w:rPr>
                <w:b/>
              </w:rPr>
              <w:t xml:space="preserve">, int </w:t>
            </w:r>
            <w:r w:rsidRPr="00C45427">
              <w:rPr>
                <w:b/>
                <w:shd w:val="pct15" w:color="auto" w:fill="FFFFFF"/>
              </w:rPr>
              <w:t>Index</w:t>
            </w:r>
            <w:r w:rsidRPr="002B4F16">
              <w:rPr>
                <w:b/>
              </w:rPr>
              <w:t>,</w:t>
            </w:r>
            <w:r>
              <w:rPr>
                <w:b/>
              </w:rPr>
              <w:t xml:space="preserve"> int Data</w:t>
            </w:r>
            <w:r w:rsidRPr="00C45427">
              <w:rPr>
                <w:b/>
              </w:rPr>
              <w:t>)</w:t>
            </w:r>
          </w:p>
        </w:tc>
      </w:tr>
      <w:tr w:rsidR="005B4C52" w:rsidTr="00C63295">
        <w:trPr>
          <w:gridAfter w:val="1"/>
          <w:wAfter w:w="5384" w:type="dxa"/>
        </w:trPr>
        <w:tc>
          <w:tcPr>
            <w:tcW w:w="1080" w:type="dxa"/>
            <w:shd w:val="clear" w:color="auto" w:fill="auto"/>
          </w:tcPr>
          <w:p w:rsidR="005B4C52" w:rsidRPr="00743869" w:rsidRDefault="005B4C52" w:rsidP="00782A0F">
            <w:pPr>
              <w:tabs>
                <w:tab w:val="left" w:pos="567"/>
              </w:tabs>
            </w:pPr>
          </w:p>
        </w:tc>
        <w:tc>
          <w:tcPr>
            <w:tcW w:w="6518" w:type="dxa"/>
            <w:gridSpan w:val="3"/>
            <w:shd w:val="clear" w:color="auto" w:fill="auto"/>
          </w:tcPr>
          <w:p w:rsidR="005B4C52" w:rsidRDefault="005B4C52" w:rsidP="00782A0F">
            <w:pPr>
              <w:tabs>
                <w:tab w:val="left" w:pos="567"/>
              </w:tabs>
              <w:rPr>
                <w:rFonts w:hint="eastAsia"/>
              </w:rPr>
            </w:pPr>
          </w:p>
        </w:tc>
      </w:tr>
      <w:tr w:rsidR="005B4C52" w:rsidTr="00C63295">
        <w:trPr>
          <w:gridAfter w:val="1"/>
          <w:wAfter w:w="5384" w:type="dxa"/>
        </w:trPr>
        <w:tc>
          <w:tcPr>
            <w:tcW w:w="1080" w:type="dxa"/>
            <w:shd w:val="clear" w:color="auto" w:fill="auto"/>
          </w:tcPr>
          <w:p w:rsidR="005B4C52" w:rsidRDefault="005B4C52" w:rsidP="00782A0F">
            <w:r>
              <w:rPr>
                <w:rFonts w:hint="eastAsia"/>
              </w:rPr>
              <w:t>Purpose</w:t>
            </w:r>
          </w:p>
        </w:tc>
        <w:tc>
          <w:tcPr>
            <w:tcW w:w="6518" w:type="dxa"/>
            <w:gridSpan w:val="3"/>
            <w:shd w:val="clear" w:color="auto" w:fill="auto"/>
          </w:tcPr>
          <w:p w:rsidR="005B4C52" w:rsidRDefault="00A13AAA" w:rsidP="00A13AAA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Write data into the </w:t>
            </w:r>
            <w:r>
              <w:t>I2C</w:t>
            </w:r>
          </w:p>
        </w:tc>
      </w:tr>
      <w:tr w:rsidR="00C63295" w:rsidTr="00C63295">
        <w:tc>
          <w:tcPr>
            <w:tcW w:w="1080" w:type="dxa"/>
            <w:shd w:val="clear" w:color="auto" w:fill="auto"/>
          </w:tcPr>
          <w:p w:rsidR="00C63295" w:rsidRPr="00743869" w:rsidRDefault="00C63295" w:rsidP="00C63295">
            <w:r>
              <w:t>Value</w:t>
            </w:r>
          </w:p>
        </w:tc>
        <w:tc>
          <w:tcPr>
            <w:tcW w:w="1052" w:type="dxa"/>
            <w:shd w:val="clear" w:color="auto" w:fill="auto"/>
          </w:tcPr>
          <w:p w:rsidR="00C63295" w:rsidRDefault="00C63295" w:rsidP="00C63295">
            <w:r>
              <w:t>SlaveID</w:t>
            </w:r>
          </w:p>
          <w:p w:rsidR="00C63295" w:rsidRPr="003F276F" w:rsidRDefault="00C63295" w:rsidP="00C63295">
            <w:pPr>
              <w:rPr>
                <w:rFonts w:hint="eastAsia"/>
              </w:rPr>
            </w:pPr>
            <w:r>
              <w:t>Index</w:t>
            </w:r>
          </w:p>
        </w:tc>
        <w:tc>
          <w:tcPr>
            <w:tcW w:w="10850" w:type="dxa"/>
            <w:gridSpan w:val="3"/>
          </w:tcPr>
          <w:p w:rsidR="00C63295" w:rsidRDefault="00C63295" w:rsidP="00C63295">
            <w:pPr>
              <w:rPr>
                <w:rFonts w:hint="eastAsia"/>
              </w:rPr>
            </w:pPr>
            <w:r>
              <w:rPr>
                <w:rFonts w:hint="eastAsia"/>
              </w:rPr>
              <w:t>Device Slave address to be read</w:t>
            </w:r>
          </w:p>
          <w:p w:rsidR="00C63295" w:rsidRPr="003F276F" w:rsidRDefault="00C63295" w:rsidP="00C63295">
            <w:pPr>
              <w:rPr>
                <w:rFonts w:hint="eastAsia"/>
              </w:rPr>
            </w:pPr>
            <w:r>
              <w:t>Device data index to be read</w:t>
            </w:r>
          </w:p>
        </w:tc>
      </w:tr>
      <w:tr w:rsidR="00C63295" w:rsidTr="00C63295">
        <w:tc>
          <w:tcPr>
            <w:tcW w:w="1080" w:type="dxa"/>
            <w:shd w:val="clear" w:color="auto" w:fill="auto"/>
          </w:tcPr>
          <w:p w:rsidR="00C63295" w:rsidRDefault="00C63295" w:rsidP="00C63295"/>
        </w:tc>
        <w:tc>
          <w:tcPr>
            <w:tcW w:w="1052" w:type="dxa"/>
            <w:shd w:val="clear" w:color="auto" w:fill="auto"/>
          </w:tcPr>
          <w:p w:rsidR="00C63295" w:rsidRDefault="00C63295" w:rsidP="00C63295">
            <w:r>
              <w:rPr>
                <w:rFonts w:hint="eastAsia"/>
              </w:rPr>
              <w:t>Data</w:t>
            </w:r>
          </w:p>
        </w:tc>
        <w:tc>
          <w:tcPr>
            <w:tcW w:w="10850" w:type="dxa"/>
            <w:gridSpan w:val="3"/>
          </w:tcPr>
          <w:p w:rsidR="00C63295" w:rsidRDefault="00C63295" w:rsidP="00C63295">
            <w:pPr>
              <w:rPr>
                <w:rFonts w:hint="eastAsia"/>
              </w:rPr>
            </w:pPr>
            <w:r>
              <w:rPr>
                <w:rFonts w:hint="eastAsia"/>
              </w:rPr>
              <w:t>(Data to be written)</w:t>
            </w:r>
            <w:bookmarkStart w:id="2" w:name="_GoBack"/>
            <w:bookmarkEnd w:id="2"/>
          </w:p>
        </w:tc>
      </w:tr>
      <w:tr w:rsidR="00C63295" w:rsidTr="00C63295">
        <w:trPr>
          <w:gridAfter w:val="1"/>
          <w:wAfter w:w="5384" w:type="dxa"/>
        </w:trPr>
        <w:tc>
          <w:tcPr>
            <w:tcW w:w="1080" w:type="dxa"/>
            <w:shd w:val="clear" w:color="auto" w:fill="auto"/>
          </w:tcPr>
          <w:p w:rsidR="00C63295" w:rsidRDefault="00C63295" w:rsidP="00C63295">
            <w:pPr>
              <w:tabs>
                <w:tab w:val="left" w:pos="567"/>
              </w:tabs>
            </w:pPr>
            <w:r>
              <w:t>Return</w:t>
            </w:r>
          </w:p>
        </w:tc>
        <w:tc>
          <w:tcPr>
            <w:tcW w:w="6518" w:type="dxa"/>
            <w:gridSpan w:val="3"/>
            <w:shd w:val="clear" w:color="auto" w:fill="auto"/>
          </w:tcPr>
          <w:p w:rsidR="00C63295" w:rsidRDefault="00C63295" w:rsidP="00C63295">
            <w:pPr>
              <w:tabs>
                <w:tab w:val="left" w:pos="567"/>
              </w:tabs>
              <w:rPr>
                <w:rFonts w:hint="eastAsia"/>
              </w:rPr>
            </w:pPr>
            <w:r w:rsidRPr="003F276F">
              <w:t xml:space="preserve">True (1) </w:t>
            </w:r>
            <w:r>
              <w:rPr>
                <w:rFonts w:hint="eastAsia"/>
              </w:rPr>
              <w:t>on success</w:t>
            </w:r>
            <w:r w:rsidRPr="003F276F">
              <w:t>, False (0)</w:t>
            </w:r>
            <w:r>
              <w:rPr>
                <w:rFonts w:hint="eastAsia"/>
              </w:rPr>
              <w:t xml:space="preserve"> on failure</w:t>
            </w:r>
          </w:p>
        </w:tc>
      </w:tr>
    </w:tbl>
    <w:p w:rsidR="005B4C52" w:rsidRPr="00273C79" w:rsidRDefault="005B4C52" w:rsidP="005B4C52">
      <w:pPr>
        <w:ind w:leftChars="250" w:left="600" w:firstLine="480"/>
        <w:rPr>
          <w:rFonts w:eastAsia="標楷體"/>
          <w:color w:val="000000"/>
        </w:rPr>
      </w:pPr>
    </w:p>
    <w:p w:rsidR="005B4C52" w:rsidRPr="00273C79" w:rsidRDefault="005B4C52" w:rsidP="005B4C52">
      <w:pPr>
        <w:ind w:leftChars="250" w:left="600"/>
        <w:rPr>
          <w:rFonts w:eastAsia="標楷體" w:hint="eastAsia"/>
          <w:color w:val="000000"/>
        </w:rPr>
      </w:pPr>
    </w:p>
    <w:p w:rsidR="005B4C52" w:rsidRDefault="005B4C52" w:rsidP="005B4C52">
      <w:pPr>
        <w:rPr>
          <w:rFonts w:hint="eastAsia"/>
        </w:rPr>
      </w:pPr>
    </w:p>
    <w:p w:rsidR="005B4C52" w:rsidRDefault="005B4C52" w:rsidP="005B4C52">
      <w:pPr>
        <w:rPr>
          <w:rFonts w:hint="eastAsia"/>
        </w:rPr>
      </w:pPr>
    </w:p>
    <w:p w:rsidR="00972608" w:rsidRPr="005B4C52" w:rsidRDefault="00972608"/>
    <w:sectPr w:rsidR="00972608" w:rsidRPr="005B4C5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2B1F" w:rsidRDefault="00742B1F" w:rsidP="005B4C52">
      <w:r>
        <w:separator/>
      </w:r>
    </w:p>
  </w:endnote>
  <w:endnote w:type="continuationSeparator" w:id="0">
    <w:p w:rsidR="00742B1F" w:rsidRDefault="00742B1F" w:rsidP="005B4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2B1F" w:rsidRDefault="00742B1F" w:rsidP="005B4C52">
      <w:r>
        <w:separator/>
      </w:r>
    </w:p>
  </w:footnote>
  <w:footnote w:type="continuationSeparator" w:id="0">
    <w:p w:rsidR="00742B1F" w:rsidRDefault="00742B1F" w:rsidP="005B4C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E07986"/>
    <w:multiLevelType w:val="multilevel"/>
    <w:tmpl w:val="EAEAC1F4"/>
    <w:lvl w:ilvl="0">
      <w:start w:val="1"/>
      <w:numFmt w:val="decimal"/>
      <w:pStyle w:val="1"/>
      <w:suff w:val="space"/>
      <w:lvlText w:val="Chapter %1"/>
      <w:lvlJc w:val="left"/>
      <w:pPr>
        <w:ind w:left="425" w:hanging="425"/>
      </w:pPr>
      <w:rPr>
        <w:rFonts w:ascii="Times New Roman" w:eastAsia="標楷體" w:hAnsi="Times New Roman" w:hint="default"/>
        <w:b/>
        <w:i w:val="0"/>
        <w:color w:val="auto"/>
        <w:sz w:val="52"/>
        <w:szCs w:val="52"/>
        <w:u w:val="none"/>
      </w:rPr>
    </w:lvl>
    <w:lvl w:ilvl="1">
      <w:start w:val="1"/>
      <w:numFmt w:val="decimal"/>
      <w:suff w:val="space"/>
      <w:lvlText w:val="Section %2"/>
      <w:lvlJc w:val="left"/>
      <w:pPr>
        <w:ind w:left="992" w:hanging="567"/>
      </w:pPr>
      <w:rPr>
        <w:rFonts w:ascii="Times New Roman" w:eastAsia="標楷體" w:hAnsi="Times New Roman" w:hint="default"/>
        <w:b/>
        <w:i w:val="0"/>
        <w:color w:val="auto"/>
        <w:sz w:val="32"/>
        <w:szCs w:val="32"/>
        <w:u w:val="none"/>
      </w:rPr>
    </w:lvl>
    <w:lvl w:ilvl="2">
      <w:start w:val="1"/>
      <w:numFmt w:val="taiwaneseCountingThousand"/>
      <w:suff w:val="nothing"/>
      <w:lvlText w:val="第%3項"/>
      <w:lvlJc w:val="left"/>
      <w:pPr>
        <w:ind w:left="141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1">
    <w:nsid w:val="64B666FC"/>
    <w:multiLevelType w:val="multilevel"/>
    <w:tmpl w:val="A7CA7106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ascii="Times New Roman" w:eastAsia="標楷體" w:hAnsi="Times New Roman" w:hint="default"/>
        <w:b/>
        <w:i w:val="0"/>
        <w:color w:val="auto"/>
        <w:sz w:val="52"/>
        <w:szCs w:val="52"/>
        <w:u w:val="none"/>
      </w:rPr>
    </w:lvl>
    <w:lvl w:ilvl="1">
      <w:start w:val="1"/>
      <w:numFmt w:val="decimal"/>
      <w:pStyle w:val="2"/>
      <w:suff w:val="space"/>
      <w:lvlText w:val="Section %2"/>
      <w:lvlJc w:val="left"/>
      <w:pPr>
        <w:ind w:left="992" w:hanging="567"/>
      </w:pPr>
      <w:rPr>
        <w:rFonts w:ascii="Times New Roman" w:eastAsia="標楷體" w:hAnsi="Times New Roman" w:hint="default"/>
        <w:b/>
        <w:i w:val="0"/>
        <w:color w:val="auto"/>
        <w:sz w:val="32"/>
        <w:szCs w:val="32"/>
        <w:u w:val="none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418" w:hanging="567"/>
      </w:pPr>
      <w:rPr>
        <w:rFonts w:hint="eastAsia"/>
      </w:rPr>
    </w:lvl>
    <w:lvl w:ilvl="3">
      <w:start w:val="1"/>
      <w:numFmt w:val="none"/>
      <w:pStyle w:val="4"/>
      <w:suff w:val="nothing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pStyle w:val="5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pStyle w:val="6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upperLetter"/>
      <w:pStyle w:val="7"/>
      <w:suff w:val="space"/>
      <w:lvlText w:val="Appendix %7"/>
      <w:lvlJc w:val="left"/>
      <w:pPr>
        <w:ind w:left="425" w:hanging="425"/>
      </w:pPr>
      <w:rPr>
        <w:rFonts w:ascii="Times New Roman" w:eastAsia="標楷體" w:hAnsi="Times New Roman" w:hint="default"/>
        <w:b/>
        <w:i w:val="0"/>
        <w:color w:val="auto"/>
        <w:sz w:val="52"/>
        <w:szCs w:val="52"/>
        <w:u w:val="none"/>
        <w:em w:val="none"/>
      </w:rPr>
    </w:lvl>
    <w:lvl w:ilvl="7">
      <w:start w:val="1"/>
      <w:numFmt w:val="none"/>
      <w:pStyle w:val="8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4BA"/>
    <w:rsid w:val="005B4C52"/>
    <w:rsid w:val="00742B1F"/>
    <w:rsid w:val="00972608"/>
    <w:rsid w:val="00A13AAA"/>
    <w:rsid w:val="00C63295"/>
    <w:rsid w:val="00FA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7D174A-78CD-4E5C-9CCF-6DB0B281C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C52"/>
    <w:pPr>
      <w:widowControl w:val="0"/>
      <w:autoSpaceDE w:val="0"/>
      <w:autoSpaceDN w:val="0"/>
      <w:adjustRightInd w:val="0"/>
      <w:textAlignment w:val="baseline"/>
    </w:pPr>
    <w:rPr>
      <w:rFonts w:ascii="Times New Roman" w:eastAsia="新細明體" w:hAnsi="Times New Roman" w:cs="Times New Roman"/>
      <w:kern w:val="0"/>
      <w:szCs w:val="24"/>
      <w:lang w:val="en-GB"/>
    </w:rPr>
  </w:style>
  <w:style w:type="paragraph" w:styleId="1">
    <w:name w:val="heading 1"/>
    <w:basedOn w:val="a"/>
    <w:next w:val="a"/>
    <w:link w:val="10"/>
    <w:qFormat/>
    <w:rsid w:val="005B4C52"/>
    <w:pPr>
      <w:keepNext/>
      <w:numPr>
        <w:numId w:val="1"/>
      </w:numPr>
      <w:outlineLvl w:val="0"/>
    </w:pPr>
    <w:rPr>
      <w:rFonts w:eastAsia="標楷體" w:cs="Arial"/>
      <w:b/>
      <w:bCs/>
      <w:sz w:val="52"/>
      <w:szCs w:val="52"/>
    </w:rPr>
  </w:style>
  <w:style w:type="paragraph" w:styleId="2">
    <w:name w:val="heading 2"/>
    <w:basedOn w:val="a"/>
    <w:next w:val="a"/>
    <w:link w:val="20"/>
    <w:qFormat/>
    <w:rsid w:val="005B4C52"/>
    <w:pPr>
      <w:keepNext/>
      <w:numPr>
        <w:ilvl w:val="1"/>
        <w:numId w:val="2"/>
      </w:numPr>
      <w:tabs>
        <w:tab w:val="left" w:pos="0"/>
      </w:tabs>
      <w:outlineLvl w:val="1"/>
    </w:pPr>
    <w:rPr>
      <w:rFonts w:eastAsia="標楷體"/>
      <w:b/>
      <w:sz w:val="32"/>
    </w:rPr>
  </w:style>
  <w:style w:type="paragraph" w:styleId="3">
    <w:name w:val="heading 3"/>
    <w:basedOn w:val="a"/>
    <w:next w:val="a"/>
    <w:link w:val="30"/>
    <w:qFormat/>
    <w:rsid w:val="005B4C52"/>
    <w:pPr>
      <w:keepNext/>
      <w:numPr>
        <w:ilvl w:val="2"/>
        <w:numId w:val="2"/>
      </w:numPr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basedOn w:val="a"/>
    <w:next w:val="a"/>
    <w:link w:val="40"/>
    <w:qFormat/>
    <w:rsid w:val="005B4C52"/>
    <w:pPr>
      <w:keepNext/>
      <w:numPr>
        <w:ilvl w:val="3"/>
        <w:numId w:val="2"/>
      </w:numPr>
      <w:spacing w:line="720" w:lineRule="auto"/>
      <w:outlineLvl w:val="3"/>
    </w:pPr>
    <w:rPr>
      <w:rFonts w:ascii="Arial" w:hAnsi="Arial"/>
      <w:sz w:val="36"/>
      <w:szCs w:val="36"/>
    </w:rPr>
  </w:style>
  <w:style w:type="paragraph" w:styleId="5">
    <w:name w:val="heading 5"/>
    <w:basedOn w:val="a"/>
    <w:next w:val="a"/>
    <w:link w:val="50"/>
    <w:qFormat/>
    <w:rsid w:val="005B4C52"/>
    <w:pPr>
      <w:keepNext/>
      <w:numPr>
        <w:ilvl w:val="4"/>
        <w:numId w:val="2"/>
      </w:numPr>
      <w:spacing w:line="720" w:lineRule="auto"/>
      <w:outlineLvl w:val="4"/>
    </w:pPr>
    <w:rPr>
      <w:rFonts w:ascii="Arial" w:hAnsi="Arial"/>
      <w:b/>
      <w:bCs/>
      <w:sz w:val="36"/>
      <w:szCs w:val="36"/>
    </w:rPr>
  </w:style>
  <w:style w:type="paragraph" w:styleId="6">
    <w:name w:val="heading 6"/>
    <w:basedOn w:val="a"/>
    <w:next w:val="a"/>
    <w:link w:val="60"/>
    <w:qFormat/>
    <w:rsid w:val="005B4C52"/>
    <w:pPr>
      <w:keepNext/>
      <w:numPr>
        <w:ilvl w:val="5"/>
        <w:numId w:val="2"/>
      </w:numPr>
      <w:spacing w:line="720" w:lineRule="auto"/>
      <w:outlineLvl w:val="5"/>
    </w:pPr>
    <w:rPr>
      <w:rFonts w:ascii="Arial" w:hAnsi="Arial"/>
      <w:sz w:val="36"/>
      <w:szCs w:val="36"/>
    </w:rPr>
  </w:style>
  <w:style w:type="paragraph" w:styleId="7">
    <w:name w:val="heading 7"/>
    <w:basedOn w:val="a"/>
    <w:next w:val="a"/>
    <w:link w:val="70"/>
    <w:autoRedefine/>
    <w:qFormat/>
    <w:rsid w:val="005B4C52"/>
    <w:pPr>
      <w:keepNext/>
      <w:numPr>
        <w:ilvl w:val="6"/>
        <w:numId w:val="2"/>
      </w:numPr>
      <w:outlineLvl w:val="6"/>
    </w:pPr>
    <w:rPr>
      <w:rFonts w:eastAsia="Times New Roman"/>
      <w:b/>
      <w:bCs/>
      <w:sz w:val="52"/>
      <w:szCs w:val="36"/>
    </w:rPr>
  </w:style>
  <w:style w:type="paragraph" w:styleId="8">
    <w:name w:val="heading 8"/>
    <w:basedOn w:val="a"/>
    <w:next w:val="a"/>
    <w:link w:val="80"/>
    <w:qFormat/>
    <w:rsid w:val="005B4C52"/>
    <w:pPr>
      <w:keepNext/>
      <w:numPr>
        <w:ilvl w:val="7"/>
        <w:numId w:val="2"/>
      </w:numPr>
      <w:spacing w:line="720" w:lineRule="auto"/>
      <w:outlineLvl w:val="7"/>
    </w:pPr>
    <w:rPr>
      <w:rFonts w:ascii="Arial" w:hAnsi="Arial"/>
      <w:sz w:val="36"/>
      <w:szCs w:val="36"/>
    </w:rPr>
  </w:style>
  <w:style w:type="paragraph" w:styleId="9">
    <w:name w:val="heading 9"/>
    <w:basedOn w:val="a"/>
    <w:next w:val="a"/>
    <w:link w:val="90"/>
    <w:qFormat/>
    <w:rsid w:val="005B4C52"/>
    <w:pPr>
      <w:keepNext/>
      <w:numPr>
        <w:ilvl w:val="8"/>
        <w:numId w:val="2"/>
      </w:numPr>
      <w:spacing w:line="720" w:lineRule="auto"/>
      <w:outlineLvl w:val="8"/>
    </w:pPr>
    <w:rPr>
      <w:rFonts w:ascii="Arial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4C5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B4C5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B4C5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B4C52"/>
    <w:rPr>
      <w:sz w:val="20"/>
      <w:szCs w:val="20"/>
    </w:rPr>
  </w:style>
  <w:style w:type="character" w:customStyle="1" w:styleId="10">
    <w:name w:val="標題 1 字元"/>
    <w:basedOn w:val="a0"/>
    <w:link w:val="1"/>
    <w:rsid w:val="005B4C52"/>
    <w:rPr>
      <w:rFonts w:ascii="Times New Roman" w:eastAsia="標楷體" w:hAnsi="Times New Roman" w:cs="Arial"/>
      <w:b/>
      <w:bCs/>
      <w:kern w:val="0"/>
      <w:sz w:val="52"/>
      <w:szCs w:val="52"/>
      <w:lang w:val="en-GB"/>
    </w:rPr>
  </w:style>
  <w:style w:type="character" w:customStyle="1" w:styleId="20">
    <w:name w:val="標題 2 字元"/>
    <w:basedOn w:val="a0"/>
    <w:link w:val="2"/>
    <w:rsid w:val="005B4C52"/>
    <w:rPr>
      <w:rFonts w:ascii="Times New Roman" w:eastAsia="標楷體" w:hAnsi="Times New Roman" w:cs="Times New Roman"/>
      <w:b/>
      <w:kern w:val="0"/>
      <w:sz w:val="32"/>
      <w:szCs w:val="24"/>
      <w:lang w:val="en-GB"/>
    </w:rPr>
  </w:style>
  <w:style w:type="character" w:customStyle="1" w:styleId="30">
    <w:name w:val="標題 3 字元"/>
    <w:basedOn w:val="a0"/>
    <w:link w:val="3"/>
    <w:rsid w:val="005B4C52"/>
    <w:rPr>
      <w:rFonts w:ascii="Arial" w:eastAsia="新細明體" w:hAnsi="Arial" w:cs="Times New Roman"/>
      <w:b/>
      <w:bCs/>
      <w:kern w:val="0"/>
      <w:sz w:val="36"/>
      <w:szCs w:val="36"/>
      <w:lang w:val="en-GB"/>
    </w:rPr>
  </w:style>
  <w:style w:type="character" w:customStyle="1" w:styleId="40">
    <w:name w:val="標題 4 字元"/>
    <w:basedOn w:val="a0"/>
    <w:link w:val="4"/>
    <w:rsid w:val="005B4C52"/>
    <w:rPr>
      <w:rFonts w:ascii="Arial" w:eastAsia="新細明體" w:hAnsi="Arial" w:cs="Times New Roman"/>
      <w:kern w:val="0"/>
      <w:sz w:val="36"/>
      <w:szCs w:val="36"/>
      <w:lang w:val="en-GB"/>
    </w:rPr>
  </w:style>
  <w:style w:type="character" w:customStyle="1" w:styleId="50">
    <w:name w:val="標題 5 字元"/>
    <w:basedOn w:val="a0"/>
    <w:link w:val="5"/>
    <w:rsid w:val="005B4C52"/>
    <w:rPr>
      <w:rFonts w:ascii="Arial" w:eastAsia="新細明體" w:hAnsi="Arial" w:cs="Times New Roman"/>
      <w:b/>
      <w:bCs/>
      <w:kern w:val="0"/>
      <w:sz w:val="36"/>
      <w:szCs w:val="36"/>
      <w:lang w:val="en-GB"/>
    </w:rPr>
  </w:style>
  <w:style w:type="character" w:customStyle="1" w:styleId="60">
    <w:name w:val="標題 6 字元"/>
    <w:basedOn w:val="a0"/>
    <w:link w:val="6"/>
    <w:rsid w:val="005B4C52"/>
    <w:rPr>
      <w:rFonts w:ascii="Arial" w:eastAsia="新細明體" w:hAnsi="Arial" w:cs="Times New Roman"/>
      <w:kern w:val="0"/>
      <w:sz w:val="36"/>
      <w:szCs w:val="36"/>
      <w:lang w:val="en-GB"/>
    </w:rPr>
  </w:style>
  <w:style w:type="character" w:customStyle="1" w:styleId="70">
    <w:name w:val="標題 7 字元"/>
    <w:basedOn w:val="a0"/>
    <w:link w:val="7"/>
    <w:rsid w:val="005B4C52"/>
    <w:rPr>
      <w:rFonts w:ascii="Times New Roman" w:eastAsia="Times New Roman" w:hAnsi="Times New Roman" w:cs="Times New Roman"/>
      <w:b/>
      <w:bCs/>
      <w:kern w:val="0"/>
      <w:sz w:val="52"/>
      <w:szCs w:val="36"/>
      <w:lang w:val="en-GB"/>
    </w:rPr>
  </w:style>
  <w:style w:type="character" w:customStyle="1" w:styleId="80">
    <w:name w:val="標題 8 字元"/>
    <w:basedOn w:val="a0"/>
    <w:link w:val="8"/>
    <w:rsid w:val="005B4C52"/>
    <w:rPr>
      <w:rFonts w:ascii="Arial" w:eastAsia="新細明體" w:hAnsi="Arial" w:cs="Times New Roman"/>
      <w:kern w:val="0"/>
      <w:sz w:val="36"/>
      <w:szCs w:val="36"/>
      <w:lang w:val="en-GB"/>
    </w:rPr>
  </w:style>
  <w:style w:type="character" w:customStyle="1" w:styleId="90">
    <w:name w:val="標題 9 字元"/>
    <w:basedOn w:val="a0"/>
    <w:link w:val="9"/>
    <w:rsid w:val="005B4C52"/>
    <w:rPr>
      <w:rFonts w:ascii="Arial" w:eastAsia="新細明體" w:hAnsi="Arial" w:cs="Times New Roman"/>
      <w:kern w:val="0"/>
      <w:sz w:val="36"/>
      <w:szCs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97</Words>
  <Characters>559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張博森</dc:creator>
  <cp:keywords/>
  <dc:description/>
  <cp:lastModifiedBy>張博森</cp:lastModifiedBy>
  <cp:revision>4</cp:revision>
  <dcterms:created xsi:type="dcterms:W3CDTF">2018-08-27T08:52:00Z</dcterms:created>
  <dcterms:modified xsi:type="dcterms:W3CDTF">2018-08-27T08:58:00Z</dcterms:modified>
</cp:coreProperties>
</file>